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2FC" w:rsidRPr="002E4A75" w:rsidRDefault="00FE12FC" w:rsidP="00FE12FC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E12FC" w:rsidRPr="002E4A75" w:rsidRDefault="00FE12FC" w:rsidP="00FE12FC">
      <w:pPr>
        <w:spacing w:after="0"/>
        <w:rPr>
          <w:rFonts w:ascii="Arial" w:hAnsi="Arial" w:cs="Arial"/>
          <w:sz w:val="21"/>
          <w:szCs w:val="21"/>
        </w:rPr>
      </w:pPr>
    </w:p>
    <w:p w:rsidR="00FE12FC" w:rsidRDefault="00FE12FC" w:rsidP="00FE12F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trinomial is a polynomial having: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7900E1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terms</w:t>
      </w:r>
    </w:p>
    <w:p w:rsidR="00FE12FC" w:rsidRPr="007900E1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Three terms</w:t>
      </w:r>
    </w:p>
    <w:p w:rsidR="00FE12FC" w:rsidRPr="00375B89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Five terms</w:t>
      </w:r>
    </w:p>
    <w:p w:rsidR="00FE12FC" w:rsidRPr="002E4A75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 terms</w:t>
      </w:r>
    </w:p>
    <w:p w:rsidR="00FE12FC" w:rsidRPr="002E4A75" w:rsidRDefault="00FE12FC" w:rsidP="00FE12FC">
      <w:pPr>
        <w:spacing w:after="0"/>
        <w:rPr>
          <w:rFonts w:ascii="Arial" w:hAnsi="Arial" w:cs="Arial"/>
          <w:sz w:val="21"/>
          <w:szCs w:val="21"/>
        </w:rPr>
      </w:pPr>
    </w:p>
    <w:p w:rsidR="00FE12FC" w:rsidRPr="002E4A75" w:rsidRDefault="00FE12FC" w:rsidP="00FE12F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completing squares method, we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E12FC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only one side of the equation</w:t>
      </w:r>
    </w:p>
    <w:p w:rsidR="00FE12FC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both sides of the equation</w:t>
      </w:r>
    </w:p>
    <w:p w:rsidR="00FE12FC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a constant term on only one side of the equation</w:t>
      </w:r>
    </w:p>
    <w:p w:rsidR="00FE12FC" w:rsidRPr="002E4A75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FE12FC" w:rsidRDefault="00FE12FC" w:rsidP="00FE12F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x+5=0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EF7612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x=12,-5</m:t>
        </m:r>
      </m:oMath>
    </w:p>
    <w:p w:rsidR="00FE12FC" w:rsidRPr="0013279A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x=6+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</w:p>
    <w:p w:rsidR="00FE12FC" w:rsidRPr="001B76CF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x=6-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FE12FC" w:rsidRPr="001B76CF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>
        <w:rPr>
          <w:rFonts w:ascii="Arial" w:hAnsi="Arial" w:cs="Arial"/>
          <w:sz w:val="21"/>
          <w:szCs w:val="21"/>
        </w:rPr>
        <w:br/>
      </w:r>
    </w:p>
    <w:p w:rsidR="00FE12FC" w:rsidRDefault="00FE12FC" w:rsidP="00FE12F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complete the square in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13279A">
        <w:rPr>
          <w:rFonts w:ascii="Arial" w:eastAsiaTheme="minorEastAsia" w:hAnsi="Arial" w:cs="Arial"/>
          <w:b/>
        </w:rPr>
        <w:t>we</w:t>
      </w:r>
      <w:r>
        <w:rPr>
          <w:rFonts w:ascii="Arial" w:hAnsi="Arial" w:cs="Arial"/>
          <w:b/>
          <w:sz w:val="21"/>
          <w:szCs w:val="21"/>
        </w:rPr>
        <w:t xml:space="preserve"> will add: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2D111F" w:rsidRDefault="009912F8" w:rsidP="00FE12FC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</w:p>
    <w:p w:rsidR="00FE12FC" w:rsidRPr="002D111F" w:rsidRDefault="009912F8" w:rsidP="00FE12FC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16</m:t>
            </m:r>
          </m:den>
        </m:f>
      </m:oMath>
    </w:p>
    <w:p w:rsidR="00FE12FC" w:rsidRPr="002D111F" w:rsidRDefault="009912F8" w:rsidP="00FE12FC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</w:p>
    <w:p w:rsidR="00FE12FC" w:rsidRPr="002D111F" w:rsidRDefault="00FE12FC" w:rsidP="00FE12FC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8</m:t>
        </m:r>
      </m:oMath>
    </w:p>
    <w:p w:rsidR="00FE12FC" w:rsidRPr="00FE12FC" w:rsidRDefault="00FE12FC" w:rsidP="00FE12FC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FE12FC" w:rsidRDefault="00FE12FC" w:rsidP="00FE12FC">
      <w:pPr>
        <w:spacing w:after="0"/>
        <w:rPr>
          <w:rFonts w:ascii="Arial" w:hAnsi="Arial" w:cs="Arial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FE12FC" w:rsidRPr="00FE12FC" w:rsidRDefault="00FE12FC" w:rsidP="00FE12FC">
      <w:pPr>
        <w:pStyle w:val="ListParagraph"/>
        <w:numPr>
          <w:ilvl w:val="0"/>
          <w:numId w:val="27"/>
        </w:num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FE12FC">
        <w:rPr>
          <w:rFonts w:ascii="Arial" w:hAnsi="Arial" w:cs="Arial"/>
          <w:b/>
          <w:sz w:val="21"/>
          <w:szCs w:val="21"/>
        </w:rPr>
        <w:t xml:space="preserve">Solve the equation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+10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x=75</m:t>
        </m:r>
      </m:oMath>
      <w:r w:rsidRPr="00FE12FC">
        <w:rPr>
          <w:rFonts w:ascii="Arial" w:hAnsi="Arial" w:cs="Arial"/>
          <w:b/>
          <w:sz w:val="21"/>
          <w:szCs w:val="21"/>
        </w:rPr>
        <w:t xml:space="preserve">  by completing the square.</w:t>
      </w:r>
      <w:r w:rsidRPr="00FE12FC">
        <w:rPr>
          <w:rFonts w:ascii="Arial" w:hAnsi="Arial" w:cs="Arial"/>
          <w:b/>
          <w:sz w:val="21"/>
          <w:szCs w:val="21"/>
        </w:rPr>
        <w:br/>
      </w:r>
      <w:r w:rsidR="009C7CA5" w:rsidRPr="00FE12FC">
        <w:rPr>
          <w:rFonts w:ascii="Arial" w:eastAsiaTheme="minorEastAsia" w:hAnsi="Arial" w:cs="Arial"/>
          <w:b/>
          <w:sz w:val="21"/>
          <w:szCs w:val="21"/>
        </w:rPr>
        <w:br/>
      </w:r>
      <w:r w:rsidR="00475FD0" w:rsidRPr="00FE12FC">
        <w:rPr>
          <w:rFonts w:ascii="Arial" w:eastAsiaTheme="minorEastAsia" w:hAnsi="Arial" w:cs="Arial"/>
          <w:b/>
          <w:sz w:val="21"/>
          <w:szCs w:val="21"/>
        </w:rPr>
        <w:t xml:space="preserve"> </w:t>
      </w: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FE12FC" w:rsidP="00FE12FC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p w:rsidR="00FE12FC" w:rsidRPr="002E4A75" w:rsidRDefault="004A57A8" w:rsidP="00FE12FC">
      <w:pPr>
        <w:spacing w:after="0"/>
        <w:rPr>
          <w:rFonts w:ascii="Arial" w:hAnsi="Arial" w:cs="Arial"/>
          <w:sz w:val="21"/>
          <w:szCs w:val="21"/>
        </w:rPr>
      </w:pPr>
      <w:r w:rsidRPr="00FE12FC">
        <w:rPr>
          <w:rFonts w:ascii="Arial" w:eastAsiaTheme="minorEastAsia" w:hAnsi="Arial" w:cs="Arial"/>
          <w:b/>
          <w:sz w:val="21"/>
          <w:szCs w:val="21"/>
        </w:rPr>
        <w:br/>
      </w:r>
      <w:r w:rsidR="00FE12FC" w:rsidRPr="006E6AC9">
        <w:rPr>
          <w:rFonts w:ascii="Arial" w:hAnsi="Arial" w:cs="Arial"/>
          <w:b/>
          <w:sz w:val="21"/>
          <w:szCs w:val="21"/>
          <w:u w:val="single"/>
        </w:rPr>
        <w:lastRenderedPageBreak/>
        <w:t>Part A</w:t>
      </w:r>
      <w:r w:rsidR="00FE12FC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FE12FC">
        <w:rPr>
          <w:rFonts w:ascii="Arial" w:hAnsi="Arial" w:cs="Arial"/>
          <w:sz w:val="21"/>
          <w:szCs w:val="21"/>
        </w:rPr>
        <w:t xml:space="preserve"> Choose the option that </w:t>
      </w:r>
      <w:r w:rsidR="00FE12FC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E12FC" w:rsidRPr="002E4A75" w:rsidRDefault="00FE12FC" w:rsidP="00FE12FC">
      <w:pPr>
        <w:spacing w:after="0"/>
        <w:rPr>
          <w:rFonts w:ascii="Arial" w:hAnsi="Arial" w:cs="Arial"/>
          <w:sz w:val="21"/>
          <w:szCs w:val="21"/>
        </w:rPr>
      </w:pPr>
    </w:p>
    <w:p w:rsidR="00FE12FC" w:rsidRDefault="00FE12FC" w:rsidP="00FE12FC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trinomial is a polynomial having: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7900E1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terms</w:t>
      </w:r>
    </w:p>
    <w:p w:rsidR="00FE12FC" w:rsidRPr="00FE12FC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E12FC">
        <w:rPr>
          <w:rFonts w:ascii="Arial" w:hAnsi="Arial" w:cs="Arial"/>
          <w:sz w:val="21"/>
          <w:szCs w:val="21"/>
          <w:highlight w:val="yellow"/>
        </w:rPr>
        <w:t>Three terms</w:t>
      </w:r>
    </w:p>
    <w:p w:rsidR="00FE12FC" w:rsidRPr="00375B89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Five terms</w:t>
      </w:r>
    </w:p>
    <w:p w:rsidR="00FE12FC" w:rsidRPr="002E4A75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 terms</w:t>
      </w:r>
    </w:p>
    <w:p w:rsidR="00FE12FC" w:rsidRPr="002E4A75" w:rsidRDefault="00FE12FC" w:rsidP="00FE12FC">
      <w:pPr>
        <w:spacing w:after="0"/>
        <w:rPr>
          <w:rFonts w:ascii="Arial" w:hAnsi="Arial" w:cs="Arial"/>
          <w:sz w:val="21"/>
          <w:szCs w:val="21"/>
        </w:rPr>
      </w:pPr>
    </w:p>
    <w:p w:rsidR="00FE12FC" w:rsidRPr="002E4A75" w:rsidRDefault="00FE12FC" w:rsidP="00FE12FC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completing squares method, we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E12FC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only one side of the equation</w:t>
      </w:r>
    </w:p>
    <w:p w:rsidR="00FE12FC" w:rsidRPr="00FE12FC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E12FC">
        <w:rPr>
          <w:rFonts w:ascii="Arial" w:hAnsi="Arial" w:cs="Arial"/>
          <w:sz w:val="21"/>
          <w:szCs w:val="21"/>
          <w:highlight w:val="yellow"/>
        </w:rPr>
        <w:t>Add a constant term on both sides of the equation</w:t>
      </w:r>
    </w:p>
    <w:p w:rsidR="00FE12FC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a constant term on only one side of the equation</w:t>
      </w:r>
    </w:p>
    <w:p w:rsidR="00FE12FC" w:rsidRPr="002E4A75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FE12FC" w:rsidRDefault="00FE12FC" w:rsidP="00FE12FC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x+5=0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EF7612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x=12,-5</m:t>
        </m:r>
      </m:oMath>
    </w:p>
    <w:p w:rsidR="00FE12FC" w:rsidRPr="0013279A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x=6+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</w:p>
    <w:p w:rsidR="00FE12FC" w:rsidRPr="001B76CF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x=6-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FE12FC" w:rsidRPr="001B76CF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FE12FC">
        <w:rPr>
          <w:rFonts w:ascii="Arial" w:hAnsi="Arial" w:cs="Arial"/>
          <w:sz w:val="21"/>
          <w:szCs w:val="21"/>
          <w:highlight w:val="yellow"/>
        </w:rPr>
        <w:t>Both b and c</w:t>
      </w:r>
      <w:r>
        <w:rPr>
          <w:rFonts w:ascii="Arial" w:hAnsi="Arial" w:cs="Arial"/>
          <w:sz w:val="21"/>
          <w:szCs w:val="21"/>
        </w:rPr>
        <w:br/>
      </w:r>
    </w:p>
    <w:p w:rsidR="00FE12FC" w:rsidRDefault="00FE12FC" w:rsidP="00FE12FC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complete the square in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13279A">
        <w:rPr>
          <w:rFonts w:ascii="Arial" w:eastAsiaTheme="minorEastAsia" w:hAnsi="Arial" w:cs="Arial"/>
          <w:b/>
        </w:rPr>
        <w:t>we</w:t>
      </w:r>
      <w:r>
        <w:rPr>
          <w:rFonts w:ascii="Arial" w:hAnsi="Arial" w:cs="Arial"/>
          <w:b/>
          <w:sz w:val="21"/>
          <w:szCs w:val="21"/>
        </w:rPr>
        <w:t xml:space="preserve"> will add:</w:t>
      </w:r>
    </w:p>
    <w:p w:rsidR="00FE12FC" w:rsidRPr="002E4A75" w:rsidRDefault="00FE12FC" w:rsidP="00FE12F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E12FC" w:rsidRPr="00FE12FC" w:rsidRDefault="009912F8" w:rsidP="00FE12FC">
      <w:pPr>
        <w:pStyle w:val="ListParagraph"/>
        <w:numPr>
          <w:ilvl w:val="1"/>
          <w:numId w:val="28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</w:p>
    <w:p w:rsidR="00FE12FC" w:rsidRPr="002D111F" w:rsidRDefault="009912F8" w:rsidP="00FE12FC">
      <w:pPr>
        <w:pStyle w:val="ListParagraph"/>
        <w:numPr>
          <w:ilvl w:val="1"/>
          <w:numId w:val="28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16</m:t>
            </m:r>
          </m:den>
        </m:f>
      </m:oMath>
    </w:p>
    <w:p w:rsidR="00FE12FC" w:rsidRPr="002D111F" w:rsidRDefault="009912F8" w:rsidP="00FE12FC">
      <w:pPr>
        <w:pStyle w:val="ListParagraph"/>
        <w:numPr>
          <w:ilvl w:val="1"/>
          <w:numId w:val="28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</w:p>
    <w:p w:rsidR="00FE12FC" w:rsidRPr="002D111F" w:rsidRDefault="00FE12FC" w:rsidP="00FE12FC">
      <w:pPr>
        <w:pStyle w:val="ListParagraph"/>
        <w:numPr>
          <w:ilvl w:val="1"/>
          <w:numId w:val="28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8</m:t>
        </m:r>
      </m:oMath>
    </w:p>
    <w:p w:rsidR="00FE12FC" w:rsidRPr="00FE12FC" w:rsidRDefault="00FE12FC" w:rsidP="00FE12FC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FE12FC" w:rsidRDefault="00FE12FC" w:rsidP="00FE12FC">
      <w:pPr>
        <w:spacing w:after="0"/>
        <w:rPr>
          <w:rFonts w:ascii="Arial" w:hAnsi="Arial" w:cs="Arial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7A211F" w:rsidRPr="00680442" w:rsidRDefault="00FE12FC" w:rsidP="00FE12FC">
      <w:pPr>
        <w:pStyle w:val="ListParagraph"/>
        <w:numPr>
          <w:ilvl w:val="0"/>
          <w:numId w:val="28"/>
        </w:numPr>
        <w:spacing w:after="0"/>
      </w:pPr>
      <w:r w:rsidRPr="00FE12FC">
        <w:rPr>
          <w:rFonts w:ascii="Arial" w:hAnsi="Arial" w:cs="Arial"/>
          <w:b/>
          <w:sz w:val="21"/>
          <w:szCs w:val="21"/>
        </w:rPr>
        <w:t xml:space="preserve">Solve the equation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+10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x=75</m:t>
        </m:r>
      </m:oMath>
      <w:r w:rsidRPr="00FE12FC">
        <w:rPr>
          <w:rFonts w:ascii="Arial" w:hAnsi="Arial" w:cs="Arial"/>
          <w:b/>
          <w:sz w:val="21"/>
          <w:szCs w:val="21"/>
        </w:rPr>
        <w:t xml:space="preserve">  by completing the square.</w:t>
      </w:r>
      <w:r>
        <w:rPr>
          <w:rFonts w:ascii="Arial" w:hAnsi="Arial" w:cs="Arial"/>
          <w:b/>
          <w:sz w:val="21"/>
          <w:szCs w:val="21"/>
        </w:rPr>
        <w:br/>
      </w:r>
      <w:r w:rsidRPr="00FE12FC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F5396E">
        <w:rPr>
          <w:rFonts w:ascii="Times New Roman" w:eastAsiaTheme="minorEastAsia" w:hAnsi="Times New Roman" w:cs="Times New Roman"/>
          <w:b/>
          <w:sz w:val="24"/>
          <w:highlight w:val="yellow"/>
        </w:rPr>
        <w:t>Here t</w:t>
      </w:r>
      <w:r w:rsidRPr="007A3BD5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he term to add is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4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x+25=75+25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(x+5)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=100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x+5=±10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A22412"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x+5=10</m:t>
        </m:r>
      </m:oMath>
      <w:r w:rsidRPr="00A22412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;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x+5=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x=5 </m:t>
        </m:r>
      </m:oMath>
      <w:r w:rsidRPr="007A3BD5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x=-15</m:t>
        </m:r>
      </m:oMath>
    </w:p>
    <w:sectPr w:rsidR="007A211F" w:rsidRPr="00680442" w:rsidSect="009172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2F8" w:rsidRDefault="009912F8" w:rsidP="00726CED">
      <w:pPr>
        <w:spacing w:after="0" w:line="240" w:lineRule="auto"/>
      </w:pPr>
      <w:r>
        <w:separator/>
      </w:r>
    </w:p>
  </w:endnote>
  <w:endnote w:type="continuationSeparator" w:id="0">
    <w:p w:rsidR="009912F8" w:rsidRDefault="009912F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63" w:rsidRDefault="00784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84E6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63" w:rsidRDefault="00784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2F8" w:rsidRDefault="009912F8" w:rsidP="00726CED">
      <w:pPr>
        <w:spacing w:after="0" w:line="240" w:lineRule="auto"/>
      </w:pPr>
      <w:r>
        <w:separator/>
      </w:r>
    </w:p>
  </w:footnote>
  <w:footnote w:type="continuationSeparator" w:id="0">
    <w:p w:rsidR="009912F8" w:rsidRDefault="009912F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63" w:rsidRDefault="00784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84E63">
      <w:rPr>
        <w:rFonts w:ascii="Calibri" w:eastAsia="Calibri" w:hAnsi="Calibri" w:cs="Times New Roman"/>
        <w:b/>
        <w:sz w:val="40"/>
      </w:rPr>
      <w:t>Completing the Square</w:t>
    </w:r>
    <w:bookmarkStart w:id="0" w:name="_GoBack"/>
    <w:bookmarkEnd w:id="0"/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63" w:rsidRDefault="00784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604DD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55D3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F02C6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3"/>
  </w:num>
  <w:num w:numId="4">
    <w:abstractNumId w:val="19"/>
  </w:num>
  <w:num w:numId="5">
    <w:abstractNumId w:val="6"/>
  </w:num>
  <w:num w:numId="6">
    <w:abstractNumId w:val="0"/>
  </w:num>
  <w:num w:numId="7">
    <w:abstractNumId w:val="4"/>
  </w:num>
  <w:num w:numId="8">
    <w:abstractNumId w:val="22"/>
  </w:num>
  <w:num w:numId="9">
    <w:abstractNumId w:val="10"/>
  </w:num>
  <w:num w:numId="10">
    <w:abstractNumId w:val="5"/>
  </w:num>
  <w:num w:numId="11">
    <w:abstractNumId w:val="16"/>
  </w:num>
  <w:num w:numId="12">
    <w:abstractNumId w:val="26"/>
  </w:num>
  <w:num w:numId="13">
    <w:abstractNumId w:val="7"/>
  </w:num>
  <w:num w:numId="14">
    <w:abstractNumId w:val="3"/>
  </w:num>
  <w:num w:numId="15">
    <w:abstractNumId w:val="14"/>
  </w:num>
  <w:num w:numId="16">
    <w:abstractNumId w:val="20"/>
  </w:num>
  <w:num w:numId="17">
    <w:abstractNumId w:val="2"/>
  </w:num>
  <w:num w:numId="18">
    <w:abstractNumId w:val="27"/>
  </w:num>
  <w:num w:numId="19">
    <w:abstractNumId w:val="25"/>
  </w:num>
  <w:num w:numId="20">
    <w:abstractNumId w:val="8"/>
  </w:num>
  <w:num w:numId="21">
    <w:abstractNumId w:val="21"/>
  </w:num>
  <w:num w:numId="22">
    <w:abstractNumId w:val="15"/>
  </w:num>
  <w:num w:numId="23">
    <w:abstractNumId w:val="9"/>
  </w:num>
  <w:num w:numId="24">
    <w:abstractNumId w:val="18"/>
  </w:num>
  <w:num w:numId="25">
    <w:abstractNumId w:val="24"/>
  </w:num>
  <w:num w:numId="26">
    <w:abstractNumId w:val="11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A57A8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26CED"/>
    <w:rsid w:val="007332B0"/>
    <w:rsid w:val="0074161C"/>
    <w:rsid w:val="00747FD0"/>
    <w:rsid w:val="0076776B"/>
    <w:rsid w:val="00783EF2"/>
    <w:rsid w:val="00784E63"/>
    <w:rsid w:val="0079199A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2012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12F8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337F4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E12FC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BEF57"/>
  <w15:docId w15:val="{FB254A86-95AF-4DB2-813B-B8207110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2016-10-22T21:14:00Z</cp:lastPrinted>
  <dcterms:created xsi:type="dcterms:W3CDTF">2017-02-26T18:35:00Z</dcterms:created>
  <dcterms:modified xsi:type="dcterms:W3CDTF">2017-02-26T19:40:00Z</dcterms:modified>
</cp:coreProperties>
</file>